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300" w:before="300" w:line="377.14285714285717" w:lineRule="auto"/>
        <w:rPr>
          <w:color w:val="007ad0"/>
          <w:sz w:val="36"/>
          <w:szCs w:val="36"/>
        </w:rPr>
      </w:pPr>
      <w:r w:rsidDel="00000000" w:rsidR="00000000" w:rsidRPr="00000000">
        <w:rPr>
          <w:color w:val="007ad0"/>
          <w:sz w:val="36"/>
          <w:szCs w:val="36"/>
          <w:rtl w:val="0"/>
        </w:rPr>
        <w:t xml:space="preserve">Специально оборудованные учебные кабинеты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rPr>
          <w:rFonts w:ascii="Verdana" w:cs="Verdana" w:eastAsia="Verdana" w:hAnsi="Verdana"/>
          <w:color w:val="555555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555555"/>
          <w:sz w:val="18"/>
          <w:szCs w:val="18"/>
          <w:rtl w:val="0"/>
        </w:rPr>
        <w:t xml:space="preserve">Для лиц с ограниченными возможностями здоровья по программе "Доступная среда" созданы следующие условия: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rPr>
          <w:rFonts w:ascii="Verdana" w:cs="Verdana" w:eastAsia="Verdana" w:hAnsi="Verdana"/>
          <w:color w:val="555555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555555"/>
          <w:sz w:val="18"/>
          <w:szCs w:val="18"/>
          <w:rtl w:val="0"/>
        </w:rPr>
        <w:t xml:space="preserve">- в коридоре установлены хромированные одноуровневые настенные ограждения - поручни;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rPr>
          <w:rFonts w:ascii="Verdana" w:cs="Verdana" w:eastAsia="Verdana" w:hAnsi="Verdana"/>
          <w:color w:val="555555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555555"/>
          <w:sz w:val="18"/>
          <w:szCs w:val="18"/>
          <w:rtl w:val="0"/>
        </w:rPr>
        <w:t xml:space="preserve">- на лестничной клетке установили хромированные двухуровневые ограждения;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rPr>
          <w:rFonts w:ascii="Verdana" w:cs="Verdana" w:eastAsia="Verdana" w:hAnsi="Verdana"/>
          <w:color w:val="555555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555555"/>
          <w:sz w:val="18"/>
          <w:szCs w:val="18"/>
          <w:rtl w:val="0"/>
        </w:rPr>
        <w:t xml:space="preserve">- установили электронное табло;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rPr>
          <w:rFonts w:ascii="Verdana" w:cs="Verdana" w:eastAsia="Verdana" w:hAnsi="Verdana"/>
          <w:color w:val="555555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555555"/>
          <w:sz w:val="18"/>
          <w:szCs w:val="18"/>
          <w:rtl w:val="0"/>
        </w:rPr>
        <w:t xml:space="preserve">- установили кнопку вызова персонала;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rPr>
          <w:rFonts w:ascii="Verdana" w:cs="Verdana" w:eastAsia="Verdana" w:hAnsi="Verdana"/>
          <w:color w:val="555555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555555"/>
          <w:sz w:val="18"/>
          <w:szCs w:val="18"/>
          <w:rtl w:val="0"/>
        </w:rPr>
        <w:t xml:space="preserve">- установили тактильные таблички с наименованием учреждения Шрифт Брайля 700х500;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rPr>
          <w:rFonts w:ascii="Verdana" w:cs="Verdana" w:eastAsia="Verdana" w:hAnsi="Verdana"/>
          <w:color w:val="555555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555555"/>
          <w:sz w:val="18"/>
          <w:szCs w:val="18"/>
          <w:rtl w:val="0"/>
        </w:rPr>
        <w:t xml:space="preserve">- установили в санузле поручней умывальника, унитаза, поддона.</w:t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rPr>
          <w:rFonts w:ascii="Verdana" w:cs="Verdana" w:eastAsia="Verdana" w:hAnsi="Verdana"/>
          <w:color w:val="555555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555555"/>
          <w:sz w:val="18"/>
          <w:szCs w:val="18"/>
          <w:rtl w:val="0"/>
        </w:rPr>
        <w:t xml:space="preserve">В наличии имеются следующее оборудование для МГН:</w:t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rPr>
          <w:rFonts w:ascii="Verdana" w:cs="Verdana" w:eastAsia="Verdana" w:hAnsi="Verdana"/>
          <w:color w:val="555555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555555"/>
          <w:sz w:val="18"/>
          <w:szCs w:val="18"/>
          <w:rtl w:val="0"/>
        </w:rPr>
        <w:t xml:space="preserve">- портативная индукционная система для инвалидов UltraSonik;</w:t>
      </w:r>
    </w:p>
    <w:p w:rsidR="00000000" w:rsidDel="00000000" w:rsidP="00000000" w:rsidRDefault="00000000" w:rsidRPr="00000000" w14:paraId="0000000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rPr>
          <w:rFonts w:ascii="Verdana" w:cs="Verdana" w:eastAsia="Verdana" w:hAnsi="Verdana"/>
          <w:color w:val="555555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555555"/>
          <w:sz w:val="18"/>
          <w:szCs w:val="18"/>
          <w:rtl w:val="0"/>
        </w:rPr>
        <w:t xml:space="preserve">- обучающие стенды для ДОУ с индукционной системой 840х640 мм "Времена года", "Азбука без ограничений", "Веселое время", "Основы счета до десяти", "Музыкальные инструменты"</w:t>
      </w:r>
    </w:p>
    <w:p w:rsidR="00000000" w:rsidDel="00000000" w:rsidP="00000000" w:rsidRDefault="00000000" w:rsidRPr="00000000" w14:paraId="0000000C">
      <w:pPr>
        <w:shd w:fill="ffffff" w:val="clear"/>
        <w:spacing w:after="300" w:before="300" w:line="377.14285714285717" w:lineRule="auto"/>
        <w:rPr>
          <w:color w:val="007ad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E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